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987"/>
      </w:tblGrid>
      <w:tr w:rsidR="00393ED9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393ED9" w:rsidRDefault="00393ED9">
            <w:pPr>
              <w:pStyle w:val="ad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393ED9" w:rsidRPr="000B22C6" w:rsidRDefault="00B57763">
            <w:pPr>
              <w:pStyle w:val="ad"/>
              <w:ind w:left="1451" w:right="175"/>
              <w:rPr>
                <w:rFonts w:ascii="Times New Roman" w:hAnsi="Times New Roman"/>
                <w:szCs w:val="24"/>
              </w:rPr>
            </w:pPr>
            <w:r w:rsidRPr="000B22C6">
              <w:rPr>
                <w:rFonts w:ascii="Times New Roman" w:hAnsi="Times New Roman"/>
                <w:szCs w:val="24"/>
              </w:rPr>
              <w:t>УТВЕРЖДАЮ</w:t>
            </w:r>
          </w:p>
          <w:p w:rsidR="000B22C6" w:rsidRDefault="000B22C6">
            <w:pPr>
              <w:pStyle w:val="ConsPlusNormal"/>
              <w:ind w:left="-426"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B57763" w:rsidRPr="000B22C6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gramStart"/>
            <w:r w:rsidR="00B57763" w:rsidRPr="000B22C6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ежрайонной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ИФНС</w:t>
            </w:r>
          </w:p>
          <w:p w:rsidR="00393ED9" w:rsidRPr="000B22C6" w:rsidRDefault="000B22C6" w:rsidP="000B22C6">
            <w:pPr>
              <w:pStyle w:val="ConsPlusNormal"/>
              <w:ind w:left="-426"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России № </w:t>
            </w:r>
            <w:r w:rsidR="00B57763" w:rsidRPr="000B22C6">
              <w:rPr>
                <w:rFonts w:ascii="Times New Roman" w:hAnsi="Times New Roman"/>
                <w:sz w:val="24"/>
                <w:szCs w:val="24"/>
              </w:rPr>
              <w:t xml:space="preserve">21 </w:t>
            </w:r>
            <w:r w:rsidR="00B57763" w:rsidRPr="000B22C6">
              <w:rPr>
                <w:rFonts w:ascii="Times New Roman" w:hAnsi="Times New Roman"/>
                <w:sz w:val="24"/>
                <w:szCs w:val="24"/>
              </w:rPr>
              <w:t>по Иркутской области</w:t>
            </w:r>
          </w:p>
          <w:p w:rsidR="00393ED9" w:rsidRDefault="00393ED9">
            <w:pPr>
              <w:pStyle w:val="ad"/>
              <w:ind w:left="1451" w:right="175"/>
              <w:rPr>
                <w:rFonts w:ascii="Times New Roman" w:hAnsi="Times New Roman"/>
              </w:rPr>
            </w:pPr>
          </w:p>
          <w:p w:rsidR="00393ED9" w:rsidRDefault="000B22C6">
            <w:pPr>
              <w:pStyle w:val="ad"/>
              <w:ind w:left="1451" w:right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 Т.Н. </w:t>
            </w:r>
            <w:proofErr w:type="spellStart"/>
            <w:r w:rsidR="00B57763">
              <w:rPr>
                <w:rFonts w:ascii="Times New Roman" w:hAnsi="Times New Roman"/>
              </w:rPr>
              <w:t>Сычихина</w:t>
            </w:r>
            <w:proofErr w:type="spellEnd"/>
          </w:p>
          <w:p w:rsidR="00393ED9" w:rsidRDefault="00B57763">
            <w:pPr>
              <w:pStyle w:val="ad"/>
              <w:ind w:left="1451" w:right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393ED9" w:rsidRDefault="00B57763">
            <w:r>
              <w:rPr>
                <w:rFonts w:ascii="Times New Roman" w:hAnsi="Times New Roman"/>
              </w:rPr>
              <w:t xml:space="preserve">                            " ___ " ___________________ </w:t>
            </w:r>
            <w:r w:rsidR="000B22C6">
              <w:rPr>
                <w:rFonts w:ascii="Times New Roman" w:hAnsi="Times New Roman"/>
                <w:sz w:val="24"/>
                <w:szCs w:val="24"/>
              </w:rPr>
              <w:t>2024 года</w:t>
            </w:r>
          </w:p>
        </w:tc>
      </w:tr>
    </w:tbl>
    <w:p w:rsidR="00393ED9" w:rsidRDefault="00393ED9">
      <w:pPr>
        <w:pStyle w:val="ConsPlusNormal"/>
        <w:ind w:left="6663" w:firstLine="540"/>
        <w:jc w:val="both"/>
        <w:rPr>
          <w:rFonts w:ascii="Times New Roman" w:hAnsi="Times New Roman"/>
          <w:sz w:val="24"/>
        </w:rPr>
      </w:pPr>
    </w:p>
    <w:p w:rsidR="00393ED9" w:rsidRDefault="00393ED9">
      <w:pPr>
        <w:pStyle w:val="ConsPlusNormal"/>
        <w:ind w:left="-426" w:right="-144"/>
        <w:jc w:val="center"/>
        <w:rPr>
          <w:rFonts w:ascii="Times New Roman" w:hAnsi="Times New Roman"/>
          <w:b/>
          <w:sz w:val="24"/>
        </w:rPr>
      </w:pPr>
    </w:p>
    <w:p w:rsidR="00393ED9" w:rsidRDefault="00B57763">
      <w:pPr>
        <w:pStyle w:val="ConsPlusNormal"/>
        <w:ind w:left="-426" w:right="-14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</w:p>
    <w:p w:rsidR="00393ED9" w:rsidRDefault="00B57763">
      <w:pPr>
        <w:pStyle w:val="ConsPlusNormal"/>
        <w:ind w:left="-426" w:right="-14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государственного налогового инспектора </w:t>
      </w:r>
    </w:p>
    <w:p w:rsidR="00393ED9" w:rsidRDefault="00B57763">
      <w:pPr>
        <w:pStyle w:val="ConsPlusNormal"/>
        <w:ind w:left="-426" w:right="-14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отдела урегулирования задолженности</w:t>
      </w:r>
    </w:p>
    <w:p w:rsidR="00393ED9" w:rsidRDefault="00B57763">
      <w:pPr>
        <w:pStyle w:val="ConsPlusNormal"/>
        <w:ind w:left="-426" w:right="-14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</w:t>
      </w:r>
      <w:r w:rsidR="000B22C6">
        <w:rPr>
          <w:rFonts w:ascii="Times New Roman" w:hAnsi="Times New Roman"/>
          <w:b/>
          <w:sz w:val="24"/>
        </w:rPr>
        <w:t>ежрайонной ИФНС России № </w:t>
      </w:r>
      <w:r>
        <w:rPr>
          <w:rFonts w:ascii="Times New Roman" w:hAnsi="Times New Roman"/>
          <w:b/>
          <w:sz w:val="24"/>
        </w:rPr>
        <w:t>21 по Иркутской области</w:t>
      </w:r>
    </w:p>
    <w:p w:rsidR="00393ED9" w:rsidRDefault="00393ED9">
      <w:pPr>
        <w:pStyle w:val="ab"/>
        <w:widowControl w:val="0"/>
        <w:rPr>
          <w:sz w:val="24"/>
        </w:rPr>
      </w:pPr>
    </w:p>
    <w:p w:rsidR="00393ED9" w:rsidRDefault="00393ED9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393ED9" w:rsidRDefault="00B57763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393ED9" w:rsidRDefault="00393ED9">
      <w:pPr>
        <w:pStyle w:val="ConsPlusNormal"/>
        <w:jc w:val="both"/>
        <w:rPr>
          <w:rFonts w:ascii="Times New Roman" w:hAnsi="Times New Roman"/>
          <w:sz w:val="24"/>
        </w:rPr>
      </w:pPr>
    </w:p>
    <w:p w:rsidR="00393ED9" w:rsidRDefault="00B57763">
      <w:pPr>
        <w:pStyle w:val="ConsPlusNormal"/>
        <w:ind w:right="-144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Должность федеральной государственной гражданской службы (далее – гражданская служба) государственного налогового ин</w:t>
      </w:r>
      <w:r>
        <w:rPr>
          <w:rFonts w:ascii="Times New Roman" w:hAnsi="Times New Roman"/>
          <w:sz w:val="24"/>
        </w:rPr>
        <w:t>спектора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отдела урегулирования задолженности М</w:t>
      </w:r>
      <w:r w:rsidR="000B22C6">
        <w:rPr>
          <w:rFonts w:ascii="Times New Roman" w:hAnsi="Times New Roman"/>
          <w:sz w:val="24"/>
        </w:rPr>
        <w:t xml:space="preserve">ежрайонной </w:t>
      </w:r>
      <w:r>
        <w:rPr>
          <w:rFonts w:ascii="Times New Roman" w:hAnsi="Times New Roman"/>
          <w:sz w:val="24"/>
        </w:rPr>
        <w:t>ИФНС</w:t>
      </w:r>
      <w:r>
        <w:rPr>
          <w:rFonts w:ascii="Times New Roman" w:hAnsi="Times New Roman"/>
          <w:b/>
          <w:sz w:val="24"/>
        </w:rPr>
        <w:t xml:space="preserve"> </w:t>
      </w:r>
      <w:r w:rsidR="000B22C6">
        <w:rPr>
          <w:rFonts w:ascii="Times New Roman" w:hAnsi="Times New Roman"/>
          <w:sz w:val="24"/>
        </w:rPr>
        <w:t>России № </w:t>
      </w:r>
      <w:r>
        <w:rPr>
          <w:rFonts w:ascii="Times New Roman" w:hAnsi="Times New Roman"/>
          <w:sz w:val="24"/>
        </w:rPr>
        <w:t>21 по Иркутской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393ED9" w:rsidRDefault="00B57763">
      <w:pPr>
        <w:tabs>
          <w:tab w:val="left" w:pos="993"/>
        </w:tabs>
        <w:spacing w:after="0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– 11-3</w:t>
      </w:r>
      <w:r>
        <w:rPr>
          <w:rFonts w:ascii="Times New Roman" w:hAnsi="Times New Roman"/>
          <w:sz w:val="24"/>
        </w:rPr>
        <w:t>-4-096.</w:t>
      </w:r>
    </w:p>
    <w:p w:rsidR="00393ED9" w:rsidRDefault="00B57763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Область профессиональной служебной деятельности государственного налогового инспектора: регулирование финансовой деятельности и финансовых рынков. </w:t>
      </w:r>
    </w:p>
    <w:p w:rsidR="00393ED9" w:rsidRDefault="00B57763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 Вид профессиональной служебной деятельности государственного налогового инспектора: регулирова</w:t>
      </w:r>
      <w:r>
        <w:rPr>
          <w:rFonts w:ascii="Times New Roman" w:hAnsi="Times New Roman"/>
          <w:sz w:val="24"/>
        </w:rPr>
        <w:t>ние в сфере урегулирования задолженности физических лиц и индивидуальных предпринимателей, прекративших предпринимательскую деятельность.</w:t>
      </w:r>
    </w:p>
    <w:p w:rsidR="00393ED9" w:rsidRDefault="00B5776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 Назначение на должность и освобождение от должности государственного налогового инспектора осуществляется начальник</w:t>
      </w:r>
      <w:r>
        <w:rPr>
          <w:rFonts w:ascii="Times New Roman" w:hAnsi="Times New Roman"/>
          <w:sz w:val="24"/>
        </w:rPr>
        <w:t>ом М</w:t>
      </w:r>
      <w:r w:rsidR="000B22C6">
        <w:rPr>
          <w:rFonts w:ascii="Times New Roman" w:hAnsi="Times New Roman"/>
          <w:sz w:val="24"/>
        </w:rPr>
        <w:t xml:space="preserve">ежрайонной </w:t>
      </w:r>
      <w:r>
        <w:rPr>
          <w:rFonts w:ascii="Times New Roman" w:hAnsi="Times New Roman"/>
          <w:sz w:val="24"/>
        </w:rPr>
        <w:t>ИФНС</w:t>
      </w:r>
      <w:r>
        <w:rPr>
          <w:rFonts w:ascii="Times New Roman" w:hAnsi="Times New Roman"/>
          <w:b/>
          <w:sz w:val="24"/>
        </w:rPr>
        <w:t xml:space="preserve"> </w:t>
      </w:r>
      <w:r w:rsidR="000B22C6">
        <w:rPr>
          <w:rFonts w:ascii="Times New Roman" w:hAnsi="Times New Roman"/>
          <w:sz w:val="24"/>
        </w:rPr>
        <w:t>России № </w:t>
      </w:r>
      <w:r>
        <w:rPr>
          <w:rFonts w:ascii="Times New Roman" w:hAnsi="Times New Roman"/>
          <w:sz w:val="24"/>
        </w:rPr>
        <w:t>21 по Иркутской области (далее – Инспекция).</w:t>
      </w:r>
    </w:p>
    <w:p w:rsidR="00393ED9" w:rsidRDefault="00B5776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 Государственный налоговый инспектор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непосредствен</w:t>
      </w:r>
      <w:bookmarkStart w:id="1" w:name="_GoBack"/>
      <w:bookmarkEnd w:id="1"/>
      <w:r>
        <w:rPr>
          <w:rFonts w:ascii="Times New Roman" w:hAnsi="Times New Roman"/>
          <w:sz w:val="24"/>
        </w:rPr>
        <w:t>но подчиняется начальнику отдела.</w:t>
      </w:r>
    </w:p>
    <w:p w:rsidR="00393ED9" w:rsidRDefault="00393ED9">
      <w:pPr>
        <w:pStyle w:val="ConsPlusNormal"/>
        <w:jc w:val="both"/>
        <w:rPr>
          <w:rFonts w:ascii="Times New Roman" w:hAnsi="Times New Roman"/>
          <w:sz w:val="24"/>
        </w:rPr>
      </w:pPr>
    </w:p>
    <w:p w:rsidR="00393ED9" w:rsidRDefault="00393ED9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393ED9" w:rsidRDefault="00B57763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 Квалификационные требования </w:t>
      </w:r>
      <w:r>
        <w:rPr>
          <w:rFonts w:ascii="Times New Roman" w:hAnsi="Times New Roman"/>
          <w:b/>
          <w:sz w:val="24"/>
        </w:rPr>
        <w:br/>
        <w:t xml:space="preserve">для замещения должности гражданской службы </w:t>
      </w:r>
    </w:p>
    <w:p w:rsidR="00393ED9" w:rsidRDefault="00393ED9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 Для замещения должности </w:t>
      </w:r>
      <w:r>
        <w:rPr>
          <w:rFonts w:ascii="Times New Roman" w:hAnsi="Times New Roman"/>
          <w:sz w:val="24"/>
        </w:rPr>
        <w:t>государственного налогового инспектора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устанавливаются следующие требования.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 Наличие высшего образования. </w:t>
      </w:r>
    </w:p>
    <w:p w:rsidR="00393ED9" w:rsidRDefault="00B5776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 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языка), основ </w:t>
      </w:r>
      <w:hyperlink r:id="rId7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законодательства о гражданской службе, законодательства о противодействии коррупции, основ информационной безопасности и защиты информации, основных положений законод</w:t>
      </w:r>
      <w:r>
        <w:rPr>
          <w:rFonts w:ascii="Times New Roman" w:hAnsi="Times New Roman"/>
          <w:sz w:val="24"/>
        </w:rPr>
        <w:t>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подписи.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 Наличие профессиональных знаний:</w:t>
      </w:r>
    </w:p>
    <w:p w:rsidR="00393ED9" w:rsidRDefault="00B5776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6.3.1. В сфере законодательства Российской Федерации:</w:t>
      </w:r>
      <w:r>
        <w:rPr>
          <w:rFonts w:ascii="Times New Roman" w:hAnsi="Times New Roman"/>
          <w:sz w:val="24"/>
        </w:rPr>
        <w:t xml:space="preserve"> Налоговый кодекс Российской Федерации; </w:t>
      </w:r>
      <w:proofErr w:type="gramStart"/>
      <w:r>
        <w:rPr>
          <w:rFonts w:ascii="Times New Roman" w:hAnsi="Times New Roman"/>
          <w:sz w:val="24"/>
        </w:rPr>
        <w:t xml:space="preserve"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</w:t>
      </w:r>
      <w:r>
        <w:rPr>
          <w:rFonts w:ascii="Times New Roman" w:hAnsi="Times New Roman"/>
          <w:sz w:val="24"/>
        </w:rPr>
        <w:t xml:space="preserve">Российской Федерации от 21 марта 1991 г. № 943-1 (ред. от 09.11.2020) «О налоговых органах Российской Федерации», </w:t>
      </w:r>
      <w:r>
        <w:rPr>
          <w:rFonts w:ascii="Times New Roman" w:hAnsi="Times New Roman"/>
          <w:sz w:val="24"/>
        </w:rPr>
        <w:lastRenderedPageBreak/>
        <w:t>Федеральный закон от 26 октября 2002 г. № 127-ФЗ (ред. от 02.07.2021) «О несостоятельности (банкротстве)», постановление Правительства Российс</w:t>
      </w:r>
      <w:r>
        <w:rPr>
          <w:rFonts w:ascii="Times New Roman" w:hAnsi="Times New Roman"/>
          <w:sz w:val="24"/>
        </w:rPr>
        <w:t>кой Федерации от 30 сентября 2004 г. № 506</w:t>
      </w:r>
      <w:proofErr w:type="gramEnd"/>
      <w:r>
        <w:rPr>
          <w:rFonts w:ascii="Times New Roman" w:hAnsi="Times New Roman"/>
          <w:sz w:val="24"/>
        </w:rPr>
        <w:t xml:space="preserve"> (</w:t>
      </w:r>
      <w:proofErr w:type="gramStart"/>
      <w:r>
        <w:rPr>
          <w:rFonts w:ascii="Times New Roman" w:hAnsi="Times New Roman"/>
          <w:sz w:val="24"/>
        </w:rPr>
        <w:t>ред. от 28.01.2021) «Об утверждении Положения о Федеральной налоговой службе», Приказ ФНС России от 08.07.2019 № ММВ-7-19/343@ «Об утверждении Административного регламента Федеральной налоговой службы по предоста</w:t>
      </w:r>
      <w:r>
        <w:rPr>
          <w:rFonts w:ascii="Times New Roman" w:hAnsi="Times New Roman"/>
          <w:sz w:val="24"/>
        </w:rPr>
        <w:t>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</w:t>
      </w:r>
      <w:r>
        <w:rPr>
          <w:rFonts w:ascii="Times New Roman" w:hAnsi="Times New Roman"/>
          <w:sz w:val="24"/>
        </w:rPr>
        <w:t>алогах и сборах и принятых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</w:t>
      </w:r>
      <w:r>
        <w:rPr>
          <w:rFonts w:ascii="Times New Roman" w:hAnsi="Times New Roman"/>
          <w:sz w:val="24"/>
        </w:rPr>
        <w:t>полномочиях налоговых органов и их должностных лиц, а также по приему налоговых деклараций (расчетов)», Закон Российской Федерации от 21 марта 1991 г. № 943-1  (ред. от 09.11.2020) «О налоговых органах Российской Федерации», Федеральный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закон Российской Фе</w:t>
      </w:r>
      <w:r>
        <w:rPr>
          <w:rFonts w:ascii="Times New Roman" w:hAnsi="Times New Roman"/>
          <w:sz w:val="24"/>
        </w:rPr>
        <w:t>дерации от 27 июля 2006 г. № 152-ФЗ (ред. от 02.07.2021) «О персональных данных», Федеральный закон Российской Федерации от 6 апреля 2011 г. № 63-ФЗ (ред. от 11.06.2021) «Об электронной подписи», Указ Президента РФ от 24.06.2019 № 288 «Об основных направле</w:t>
      </w:r>
      <w:r>
        <w:rPr>
          <w:rFonts w:ascii="Times New Roman" w:hAnsi="Times New Roman"/>
          <w:sz w:val="24"/>
        </w:rPr>
        <w:t>ниях развития государственной гражданской службы Российской Федерации на 2019 - 2021 годы», Соглашение от 14 апреля 2014 г. № 0001/7/ММВ-23-8/3</w:t>
      </w:r>
      <w:proofErr w:type="gramEnd"/>
      <w:r>
        <w:rPr>
          <w:rFonts w:ascii="Times New Roman" w:hAnsi="Times New Roman"/>
          <w:sz w:val="24"/>
        </w:rPr>
        <w:t>@ «</w:t>
      </w:r>
      <w:proofErr w:type="gramStart"/>
      <w:r>
        <w:rPr>
          <w:rFonts w:ascii="Times New Roman" w:hAnsi="Times New Roman"/>
          <w:sz w:val="24"/>
        </w:rPr>
        <w:t>О порядке взаимодействия Федеральной налоговой службы и Федеральной службы судебных приставов при исполнении и</w:t>
      </w:r>
      <w:r>
        <w:rPr>
          <w:rFonts w:ascii="Times New Roman" w:hAnsi="Times New Roman"/>
          <w:sz w:val="24"/>
        </w:rPr>
        <w:t>сполнительных документов», Приказ ФНС России от 02.04.2019 № ММВ-7-8/164@ (ред. от 09.03.2020)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</w:t>
      </w:r>
      <w:r>
        <w:rPr>
          <w:rFonts w:ascii="Times New Roman" w:hAnsi="Times New Roman"/>
          <w:sz w:val="24"/>
        </w:rPr>
        <w:t>х обстоятельства признания безнадежными к взысканию недоимки, задолженности по пеням, штрафам и процентам», Приказ ФНС России</w:t>
      </w:r>
      <w:proofErr w:type="gramEnd"/>
      <w:r>
        <w:rPr>
          <w:rFonts w:ascii="Times New Roman" w:hAnsi="Times New Roman"/>
          <w:sz w:val="24"/>
        </w:rPr>
        <w:t xml:space="preserve"> от 16.12.2016 № ММВ-7-8/683@ (ред. от 10.02.2020) «Об утверждении Порядка изменения срока уплаты налога, сбора, страховых взносов,</w:t>
      </w:r>
      <w:r>
        <w:rPr>
          <w:rFonts w:ascii="Times New Roman" w:hAnsi="Times New Roman"/>
          <w:sz w:val="24"/>
        </w:rPr>
        <w:t xml:space="preserve"> а также пени и штрафа налоговыми органами».</w:t>
      </w:r>
    </w:p>
    <w:p w:rsidR="00393ED9" w:rsidRDefault="00B5776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Государственный налоговый инспектор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93ED9" w:rsidRDefault="00B57763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>6.3.2. </w:t>
      </w:r>
      <w:proofErr w:type="gramStart"/>
      <w:r>
        <w:rPr>
          <w:rFonts w:ascii="Times New Roman" w:hAnsi="Times New Roman"/>
          <w:sz w:val="24"/>
        </w:rPr>
        <w:t>Иные профессиональные знания: понятие и порядок урегулирования задолженности, порядок организации взаимодействия с органами прокуратуры, следственными органами, органами внутренних дел, основы бухгалтерского и налогового учета, аудита: сущность, осн</w:t>
      </w:r>
      <w:r>
        <w:rPr>
          <w:rFonts w:ascii="Times New Roman" w:hAnsi="Times New Roman"/>
          <w:sz w:val="24"/>
        </w:rPr>
        <w:t>овные задачи, организация ведения, особенности банковской системы Российской Федерации (в части списания денежных средств с расчетных счетов), организационные основы процедуры банкротства, порядок организации работы по изменению сроков уплаты налогов, прим</w:t>
      </w:r>
      <w:r>
        <w:rPr>
          <w:rFonts w:ascii="Times New Roman" w:hAnsi="Times New Roman"/>
          <w:sz w:val="24"/>
        </w:rPr>
        <w:t>енению комплекса мер принудительного взыскания</w:t>
      </w:r>
      <w:proofErr w:type="gramEnd"/>
      <w:r>
        <w:rPr>
          <w:rFonts w:ascii="Times New Roman" w:hAnsi="Times New Roman"/>
          <w:sz w:val="24"/>
        </w:rPr>
        <w:t>, осуществлению зачета (возврата) излишне уплаченных (взысканных) сумм, признанию безнадежной к взысканию и списанию задолженности,  порядок организации работы по привлечению к уголовной ответственности по нало</w:t>
      </w:r>
      <w:r>
        <w:rPr>
          <w:rFonts w:ascii="Times New Roman" w:hAnsi="Times New Roman"/>
          <w:sz w:val="24"/>
        </w:rPr>
        <w:t>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задолженности.</w:t>
      </w:r>
    </w:p>
    <w:p w:rsidR="00393ED9" w:rsidRDefault="00B5776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6.4. Наличие функциональных знаний:</w:t>
      </w:r>
      <w:r>
        <w:rPr>
          <w:rFonts w:ascii="Times New Roman" w:hAnsi="Times New Roman"/>
          <w:sz w:val="24"/>
        </w:rPr>
        <w:t xml:space="preserve"> понятие нормы права, нормативного </w:t>
      </w:r>
      <w:r>
        <w:rPr>
          <w:rFonts w:ascii="Times New Roman" w:hAnsi="Times New Roman"/>
          <w:sz w:val="24"/>
        </w:rPr>
        <w:t xml:space="preserve">правового акта, правоотношений и их признаки, понятие, процедура рассмотрения обращений граждан, принципы, </w:t>
      </w:r>
      <w:proofErr w:type="gramStart"/>
      <w:r>
        <w:rPr>
          <w:rFonts w:ascii="Times New Roman" w:hAnsi="Times New Roman"/>
          <w:sz w:val="24"/>
        </w:rPr>
        <w:t>методы, технологии и механизмы осуществления контроля (надзора), меры, принимаемые по результатам проверки, принципы предоставления государственных у</w:t>
      </w:r>
      <w:r>
        <w:rPr>
          <w:rFonts w:ascii="Times New Roman" w:hAnsi="Times New Roman"/>
          <w:sz w:val="24"/>
        </w:rPr>
        <w:t>слуг, требования к предоставлению государственных услуг, порядок предоставления государственных услуг в электронной форме, права заявителей при получении государственных услуг, обязанности государственных органов, предоставляющих государственные услуги,  с</w:t>
      </w:r>
      <w:r>
        <w:rPr>
          <w:rFonts w:ascii="Times New Roman" w:hAnsi="Times New Roman"/>
          <w:sz w:val="24"/>
        </w:rPr>
        <w:t xml:space="preserve">тандарт предоставления государственной услуги, система взаимодействия в рамках внутриведомственного и межведомственного электронного документооборота, порядок работы со служебной информацией. </w:t>
      </w:r>
      <w:proofErr w:type="gramEnd"/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6.5. Наличие базовых умений: мыслить системно (стратегически), </w:t>
      </w:r>
      <w:r>
        <w:rPr>
          <w:rFonts w:ascii="Times New Roman" w:hAnsi="Times New Roman"/>
          <w:sz w:val="24"/>
        </w:rPr>
        <w:t xml:space="preserve">планировать, рационально использовать служебное время и достигать результата, коммуникативных, </w:t>
      </w:r>
      <w:r>
        <w:rPr>
          <w:rFonts w:ascii="Times New Roman" w:hAnsi="Times New Roman"/>
          <w:sz w:val="24"/>
        </w:rPr>
        <w:lastRenderedPageBreak/>
        <w:t>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</w:t>
      </w:r>
      <w:r>
        <w:rPr>
          <w:rFonts w:ascii="Times New Roman" w:hAnsi="Times New Roman"/>
          <w:sz w:val="24"/>
        </w:rPr>
        <w:t>ть управленческие решения, в области информационно-коммуникационных технологий, по применению персонального компьютера.</w:t>
      </w:r>
    </w:p>
    <w:p w:rsidR="00393ED9" w:rsidRDefault="00B57763">
      <w:pPr>
        <w:tabs>
          <w:tab w:val="left" w:pos="993"/>
          <w:tab w:val="left" w:pos="2467"/>
        </w:tabs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6.6. </w:t>
      </w:r>
      <w:proofErr w:type="gramStart"/>
      <w:r>
        <w:rPr>
          <w:rFonts w:ascii="Times New Roman" w:hAnsi="Times New Roman"/>
          <w:sz w:val="24"/>
        </w:rPr>
        <w:t>Наличие профессиональных умений: умения необходимые для выполнения работы в сфере, соответствующей направлению деятельности отдела,</w:t>
      </w:r>
      <w:r>
        <w:rPr>
          <w:rFonts w:ascii="Times New Roman" w:hAnsi="Times New Roman"/>
          <w:sz w:val="24"/>
        </w:rPr>
        <w:t xml:space="preserve">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</w:t>
      </w:r>
      <w:r>
        <w:rPr>
          <w:rFonts w:ascii="Times New Roman" w:hAnsi="Times New Roman"/>
          <w:sz w:val="24"/>
        </w:rPr>
        <w:t>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rFonts w:ascii="Times New Roman" w:hAnsi="Times New Roman"/>
          <w:sz w:val="24"/>
        </w:rPr>
        <w:t xml:space="preserve"> текстовом </w:t>
      </w:r>
      <w:proofErr w:type="gramStart"/>
      <w:r>
        <w:rPr>
          <w:rFonts w:ascii="Times New Roman" w:hAnsi="Times New Roman"/>
          <w:sz w:val="24"/>
        </w:rPr>
        <w:t>редакторе</w:t>
      </w:r>
      <w:proofErr w:type="gramEnd"/>
      <w:r>
        <w:rPr>
          <w:rFonts w:ascii="Times New Roman" w:hAnsi="Times New Roman"/>
          <w:sz w:val="24"/>
        </w:rPr>
        <w:t>, с электронными таблицами, с базами данных; управления электронной почто</w:t>
      </w:r>
      <w:r>
        <w:rPr>
          <w:rFonts w:ascii="Times New Roman" w:hAnsi="Times New Roman"/>
          <w:sz w:val="24"/>
        </w:rPr>
        <w:t>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93ED9" w:rsidRDefault="00B57763">
      <w:pPr>
        <w:tabs>
          <w:tab w:val="left" w:pos="993"/>
          <w:tab w:val="left" w:pos="2467"/>
        </w:tabs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6.7. </w:t>
      </w:r>
      <w:proofErr w:type="gramStart"/>
      <w:r>
        <w:rPr>
          <w:rFonts w:ascii="Times New Roman" w:hAnsi="Times New Roman"/>
          <w:sz w:val="24"/>
        </w:rPr>
        <w:t>Наличие функциональных умений: организация и проведение мониторинга применения законодательства; предоставлен</w:t>
      </w:r>
      <w:r>
        <w:rPr>
          <w:rFonts w:ascii="Times New Roman" w:hAnsi="Times New Roman"/>
          <w:sz w:val="24"/>
        </w:rPr>
        <w:t>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</w:t>
      </w:r>
      <w:r>
        <w:t xml:space="preserve">; </w:t>
      </w:r>
      <w:r>
        <w:rPr>
          <w:rFonts w:ascii="Times New Roman" w:hAnsi="Times New Roman"/>
          <w:sz w:val="24"/>
        </w:rPr>
        <w:t>выдача документов по результатам предоставления государственной услуги; рабо</w:t>
      </w:r>
      <w:r>
        <w:rPr>
          <w:rFonts w:ascii="Times New Roman" w:hAnsi="Times New Roman"/>
          <w:sz w:val="24"/>
        </w:rPr>
        <w:t xml:space="preserve">та со служебной информацией. </w:t>
      </w:r>
      <w:proofErr w:type="gramEnd"/>
    </w:p>
    <w:p w:rsidR="00393ED9" w:rsidRDefault="00393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 Должностные обязанности, права и ответственность</w:t>
      </w:r>
    </w:p>
    <w:p w:rsidR="00393ED9" w:rsidRDefault="00393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</w:t>
      </w:r>
      <w:r>
        <w:rPr>
          <w:rFonts w:ascii="Times New Roman" w:hAnsi="Times New Roman"/>
          <w:sz w:val="24"/>
        </w:rPr>
        <w:t>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393ED9" w:rsidRDefault="00B57763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 В целях реализации задач и функций, возложенных на Инспекцию, государственный налоговый ин</w:t>
      </w:r>
      <w:r>
        <w:rPr>
          <w:rFonts w:ascii="Times New Roman" w:hAnsi="Times New Roman"/>
          <w:sz w:val="24"/>
        </w:rPr>
        <w:t xml:space="preserve">спектор обязан: 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8.1.Организовывать работу по применению мер принудительного взыскания задолженности физических лиц и индивидуальных предпринимателей, прекративших предпринимательскую деятельность: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анализировать законодательные и методические материалы</w:t>
      </w:r>
      <w:r>
        <w:rPr>
          <w:rFonts w:ascii="Times New Roman" w:hAnsi="Times New Roman"/>
          <w:sz w:val="24"/>
        </w:rPr>
        <w:t xml:space="preserve"> по вопросам применения мер принудительного взыскания задолженности, поступающих  из ФНС России; 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подготавливать  планы работы на закрепленном участке.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8.2. Контролировать соблюдение законодательства по применению мер принудительного взыскания задолженно</w:t>
      </w:r>
      <w:r>
        <w:rPr>
          <w:rFonts w:ascii="Times New Roman" w:hAnsi="Times New Roman"/>
          <w:sz w:val="24"/>
        </w:rPr>
        <w:t>сти физических лиц и индивидуальных предпринимателей, прекративших предпринимательскую деятельность: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8.3. Организовывать и  применять весь комплекс мер принудительного взыскания задолженности в отношении должников – физических лиц и индивидуальных предприн</w:t>
      </w:r>
      <w:r>
        <w:rPr>
          <w:rFonts w:ascii="Times New Roman" w:hAnsi="Times New Roman"/>
          <w:sz w:val="24"/>
        </w:rPr>
        <w:t xml:space="preserve">имателей, прекративших предпринимательскую деятельность: 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</w:t>
      </w:r>
      <w:r>
        <w:rPr>
          <w:rFonts w:ascii="Times New Roman" w:hAnsi="Times New Roman"/>
          <w:sz w:val="24"/>
        </w:rPr>
        <w:t>о ее урегулированию;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подготавливать для направления налогоплательщикам – физическим лицам требования об уплате налогов, сборов и других платежей в бюджетную систему Российской Федерации в соответствии с ст. 69, 70 Налогового Кодекса Российской Федерации;</w:t>
      </w:r>
      <w:r>
        <w:rPr>
          <w:rFonts w:ascii="Times New Roman" w:hAnsi="Times New Roman"/>
          <w:sz w:val="24"/>
        </w:rPr>
        <w:t xml:space="preserve"> 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подготавливать материалы в соответствии со ст. 48 Налогового Кодекса Российской Федерации для обращения в суд с иском о взыскании с налогоплательщика причитающейся к уплате суммы налога;</w:t>
      </w:r>
    </w:p>
    <w:p w:rsidR="00393ED9" w:rsidRDefault="00B57763">
      <w:pPr>
        <w:pStyle w:val="23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подготавливать и направлять материалы для принудительного взыск</w:t>
      </w:r>
      <w:r>
        <w:rPr>
          <w:rFonts w:ascii="Times New Roman" w:hAnsi="Times New Roman"/>
          <w:sz w:val="24"/>
        </w:rPr>
        <w:t>ания задолженности за счет имущества налогоплательщика, в соответствии с Федеральным законом «Об исполнительном производстве», с учетом положений ст. 48 Налогового Кодекса Российской Федерации;</w:t>
      </w:r>
    </w:p>
    <w:p w:rsidR="00393ED9" w:rsidRDefault="00B57763">
      <w:pPr>
        <w:pStyle w:val="23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проверять наличие задолженности по налогоплательщикам снятым</w:t>
      </w:r>
      <w:r>
        <w:rPr>
          <w:rFonts w:ascii="Times New Roman" w:hAnsi="Times New Roman"/>
          <w:sz w:val="24"/>
        </w:rPr>
        <w:t xml:space="preserve"> с учета в связи со смертью и направлять уведомления о наличии задолженности (требования об уплате) в адрес наследников;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осуществлять списание задолженности налогоплательщиков физических лиц и индивидуальных предпринимателей, прекративших предприниматель</w:t>
      </w:r>
      <w:r>
        <w:rPr>
          <w:rFonts w:ascii="Times New Roman" w:hAnsi="Times New Roman"/>
          <w:sz w:val="24"/>
        </w:rPr>
        <w:t>скую деятельность, признанной безнадежной к взысканию в связи со смертью должника;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производить расчет пени на основании служебных записок правового отдела по налогоплательщикам – физических лиц и индивидуальных предпринимателей, прекративших предпринимат</w:t>
      </w:r>
      <w:r>
        <w:rPr>
          <w:rFonts w:ascii="Times New Roman" w:hAnsi="Times New Roman"/>
          <w:sz w:val="24"/>
        </w:rPr>
        <w:t>ельскую деятельность;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направлять служебные записки (письма) по уточнению платежных документов в отдел, осуществляющий приятие решения об уточнении платежей.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подготавливать информации об оплате задолженности по запросам правового отдела.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проводить све</w:t>
      </w:r>
      <w:r>
        <w:rPr>
          <w:rFonts w:ascii="Times New Roman" w:hAnsi="Times New Roman"/>
          <w:sz w:val="24"/>
        </w:rPr>
        <w:t>рку с мировыми судьями по направленным заявлениям и полученным судебным приказам.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проводить сверку по направленным и находящимся на исполнении в службе судебных приставов постановлениям налогового органа.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8.4. Осуществлять информационный обмен, информаци</w:t>
      </w:r>
      <w:r>
        <w:rPr>
          <w:rFonts w:ascii="Times New Roman" w:hAnsi="Times New Roman"/>
          <w:sz w:val="24"/>
        </w:rPr>
        <w:t>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8.5. Осуществлять взаимодействие с внешними источниками (вышестоящая организация, терри</w:t>
      </w:r>
      <w:r>
        <w:rPr>
          <w:rFonts w:ascii="Times New Roman" w:hAnsi="Times New Roman"/>
          <w:sz w:val="24"/>
        </w:rPr>
        <w:t>ториальный налоговые органы, сторонние организации) для получения необходимой информации;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подготавливать и участвовать в совместных мероприятиях</w:t>
      </w:r>
      <w:proofErr w:type="gramStart"/>
      <w:r>
        <w:rPr>
          <w:rFonts w:ascii="Times New Roman" w:hAnsi="Times New Roman"/>
          <w:sz w:val="24"/>
        </w:rPr>
        <w:t>:(</w:t>
      </w:r>
      <w:proofErr w:type="gramEnd"/>
      <w:r>
        <w:rPr>
          <w:rFonts w:ascii="Times New Roman" w:hAnsi="Times New Roman"/>
          <w:sz w:val="24"/>
        </w:rPr>
        <w:t xml:space="preserve">по работе со СМИ, ССП, ГИБДД и </w:t>
      </w:r>
      <w:proofErr w:type="spellStart"/>
      <w:r>
        <w:rPr>
          <w:rFonts w:ascii="Times New Roman" w:hAnsi="Times New Roman"/>
          <w:sz w:val="24"/>
        </w:rPr>
        <w:t>т.п</w:t>
      </w:r>
      <w:proofErr w:type="spellEnd"/>
      <w:r>
        <w:rPr>
          <w:rFonts w:ascii="Times New Roman" w:hAnsi="Times New Roman"/>
          <w:sz w:val="24"/>
        </w:rPr>
        <w:t>);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осуществлять взаимодействие между сторонними организациями и налоговы</w:t>
      </w:r>
      <w:r>
        <w:rPr>
          <w:rFonts w:ascii="Times New Roman" w:hAnsi="Times New Roman"/>
          <w:sz w:val="24"/>
        </w:rPr>
        <w:t xml:space="preserve">ми органами по предмету деятельности отдела; 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подготавливать информации об оплате по запросам службы судебных приставов.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8.6. Организовывать и осуществлять взаимодействие с отделами Инспекции для получения необходимой информации, в отношении физических л</w:t>
      </w:r>
      <w:r>
        <w:rPr>
          <w:rFonts w:ascii="Times New Roman" w:hAnsi="Times New Roman"/>
          <w:sz w:val="24"/>
        </w:rPr>
        <w:t>иц и индивидуальных предпринимателей, утративших статус.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8.7. Оказывать консультационные услуги налогоплательщикам по вопросам применения законодательства по принудительному взысканию задолженности.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8.8. Участвовать в работе с жалобами и обращениями налого</w:t>
      </w:r>
      <w:r>
        <w:rPr>
          <w:rFonts w:ascii="Times New Roman" w:hAnsi="Times New Roman"/>
          <w:sz w:val="24"/>
        </w:rPr>
        <w:t>плательщиков по предмету деятельности отдела.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8.9. Отражать документы взыскания в информационных ресурсах по предмету деятельности отдела.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8.10. Подготавливать информации по запросам других территориальных и вышестоящих налоговых органов и контролировать с</w:t>
      </w:r>
      <w:r>
        <w:rPr>
          <w:rFonts w:ascii="Times New Roman" w:hAnsi="Times New Roman"/>
          <w:sz w:val="24"/>
        </w:rPr>
        <w:t>облюдение сроков исполнения запросов: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информация о суммах задолженности налогоплательщиков – физических лиц и индивидуальных предпринимателей, прекративших предпринимательскую деятельность, и принятых мерах по ее взысканию;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8.11. Контролировать</w:t>
      </w:r>
      <w:r>
        <w:rPr>
          <w:rFonts w:ascii="Times New Roman" w:hAnsi="Times New Roman"/>
          <w:sz w:val="24"/>
        </w:rPr>
        <w:t xml:space="preserve"> (еженедельно) сроки применения мер принудительного взыскания задолженности, установленных ст. 48 Налогового Кодекса Российской Федерации и  представление руководителю группы обобщенных сведений с пояснением причин допущенных нарушений и мер, принятых по и</w:t>
      </w:r>
      <w:r>
        <w:rPr>
          <w:rFonts w:ascii="Times New Roman" w:hAnsi="Times New Roman"/>
          <w:sz w:val="24"/>
        </w:rPr>
        <w:t>х устранению.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8.12. Осуществлять оперативное замещение отсутствующих сотрудников группы; 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8.13. Подготавливать и предоставлять руководству Инспекции аналитической информации о проведении работ, обобщенных сведений о результатах  работы.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8.14. Участвовать в</w:t>
      </w:r>
      <w:r>
        <w:rPr>
          <w:rFonts w:ascii="Times New Roman" w:hAnsi="Times New Roman"/>
          <w:sz w:val="24"/>
        </w:rPr>
        <w:t xml:space="preserve"> работах по </w:t>
      </w:r>
      <w:proofErr w:type="gramStart"/>
      <w:r>
        <w:rPr>
          <w:rFonts w:ascii="Times New Roman" w:hAnsi="Times New Roman"/>
          <w:sz w:val="24"/>
        </w:rPr>
        <w:t>обучению специалистов по предмету</w:t>
      </w:r>
      <w:proofErr w:type="gramEnd"/>
      <w:r>
        <w:rPr>
          <w:rFonts w:ascii="Times New Roman" w:hAnsi="Times New Roman"/>
          <w:sz w:val="24"/>
        </w:rPr>
        <w:t xml:space="preserve"> деятельности отдела (в </w:t>
      </w:r>
      <w:proofErr w:type="spellStart"/>
      <w:r>
        <w:rPr>
          <w:rFonts w:ascii="Times New Roman" w:hAnsi="Times New Roman"/>
          <w:sz w:val="24"/>
        </w:rPr>
        <w:t>т.ч</w:t>
      </w:r>
      <w:proofErr w:type="spellEnd"/>
      <w:r>
        <w:rPr>
          <w:rFonts w:ascii="Times New Roman" w:hAnsi="Times New Roman"/>
          <w:sz w:val="24"/>
        </w:rPr>
        <w:t>. по использованию новых информационных технологий).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8.15. Пользоваться услугой удаленного доступа к информационным ресурсам федерального и регионального уровня: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-единый </w:t>
      </w:r>
      <w:r>
        <w:rPr>
          <w:rFonts w:ascii="Times New Roman" w:hAnsi="Times New Roman"/>
          <w:sz w:val="24"/>
        </w:rPr>
        <w:t>государственный реестр налогоплательщиков (ЕГРН);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-сведения о физических лицах;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-полные сведения, содержащиеся в государственном реестре юридических лиц (ЕГРЮЛ) и  индивидуальных предпринимателей (ЕГРИП).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8.16. Осуществлять ведение делопроизводства отдела.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8.17. Выполнять устные и письменные распоряжения заместителя начальника Инспекции, координирующего работу отдела, начальника отдела (заместителя начальника отдела).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8.18. Выполнять иные обязанности, не предусмотренные настоящим регламентом, но </w:t>
      </w:r>
      <w:proofErr w:type="gramStart"/>
      <w:r>
        <w:rPr>
          <w:rFonts w:ascii="Times New Roman" w:hAnsi="Times New Roman"/>
          <w:sz w:val="24"/>
        </w:rPr>
        <w:t>выполнение</w:t>
      </w:r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которых входит в компетенцию отдела.</w:t>
      </w:r>
    </w:p>
    <w:p w:rsidR="00393ED9" w:rsidRDefault="00B5776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 В целях исполнения возложенных должностных обязанностей государственный налоговый инспектор  имеет право: </w:t>
      </w:r>
    </w:p>
    <w:p w:rsidR="00393ED9" w:rsidRDefault="00B57763">
      <w:pPr>
        <w:spacing w:after="0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9.1. Выходить с предложениями к руководству Инспекции, направленными на совершенствование налогового законо</w:t>
      </w:r>
      <w:r>
        <w:rPr>
          <w:rFonts w:ascii="Times New Roman" w:hAnsi="Times New Roman"/>
          <w:sz w:val="24"/>
        </w:rPr>
        <w:t>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93ED9" w:rsidRDefault="00B5776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9.2. Представлять отдел перед сторонними лицами и организациями по вопросам деятельности, входящим в его компетенцию</w:t>
      </w:r>
      <w:r>
        <w:rPr>
          <w:rFonts w:ascii="Times New Roman" w:hAnsi="Times New Roman"/>
          <w:sz w:val="24"/>
        </w:rPr>
        <w:t>.</w:t>
      </w:r>
    </w:p>
    <w:p w:rsidR="00393ED9" w:rsidRDefault="00B57763">
      <w:pPr>
        <w:spacing w:after="0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9.3.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 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9.4. Государственный налоговый инспектор  отдела имеет другие права, определенные</w:t>
      </w:r>
      <w:r>
        <w:rPr>
          <w:rFonts w:ascii="Times New Roman" w:hAnsi="Times New Roman"/>
          <w:sz w:val="24"/>
        </w:rPr>
        <w:t xml:space="preserve"> действующим законодательством Российской Федерации, в том числе: 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трудовым законодательством;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законодательством о прохождении государственной службы;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налоговым кодексом Российской Федерации (часть первая);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иным законодательством о налогах и сборах</w:t>
      </w:r>
      <w:r>
        <w:rPr>
          <w:rFonts w:ascii="Times New Roman" w:hAnsi="Times New Roman"/>
          <w:sz w:val="24"/>
        </w:rPr>
        <w:t>.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 Государственный налоговый инспектор </w:t>
      </w:r>
      <w:r>
        <w:rPr>
          <w:rFonts w:ascii="Times New Roman" w:hAnsi="Times New Roman"/>
          <w:sz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>
        <w:rPr>
          <w:rFonts w:ascii="Times New Roman" w:hAnsi="Times New Roman"/>
          <w:spacing w:val="5"/>
          <w:sz w:val="24"/>
        </w:rPr>
        <w:t>и иными нормативными правовыми актами</w:t>
      </w:r>
      <w:r>
        <w:rPr>
          <w:rFonts w:ascii="Times New Roman" w:hAnsi="Times New Roman"/>
          <w:spacing w:val="-2"/>
          <w:sz w:val="24"/>
        </w:rPr>
        <w:t>.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Государственный налого</w:t>
      </w:r>
      <w:r>
        <w:rPr>
          <w:rFonts w:ascii="Times New Roman" w:hAnsi="Times New Roman"/>
          <w:sz w:val="24"/>
        </w:rPr>
        <w:t>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93ED9" w:rsidRDefault="00393ED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 Перечень вопросов, по которым государственный налоговый инспектор </w:t>
      </w: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</w:t>
      </w:r>
      <w:r>
        <w:rPr>
          <w:rFonts w:ascii="Times New Roman" w:hAnsi="Times New Roman"/>
          <w:b/>
          <w:sz w:val="24"/>
        </w:rPr>
        <w:t xml:space="preserve">е или </w:t>
      </w:r>
      <w:proofErr w:type="gramStart"/>
      <w:r>
        <w:rPr>
          <w:rFonts w:ascii="Times New Roman" w:hAnsi="Times New Roman"/>
          <w:b/>
          <w:sz w:val="24"/>
        </w:rPr>
        <w:t>обязан</w:t>
      </w:r>
      <w:proofErr w:type="gramEnd"/>
      <w:r>
        <w:rPr>
          <w:rFonts w:ascii="Times New Roman" w:hAnsi="Times New Roman"/>
          <w:b/>
          <w:sz w:val="24"/>
        </w:rPr>
        <w:t xml:space="preserve"> самостоятельно принимать управленческие и иные решения</w:t>
      </w:r>
    </w:p>
    <w:p w:rsidR="00393ED9" w:rsidRDefault="00393ED9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 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установления, изменения персональных условий, порядк</w:t>
      </w:r>
      <w:r>
        <w:rPr>
          <w:rFonts w:ascii="Times New Roman" w:hAnsi="Times New Roman"/>
          <w:sz w:val="24"/>
        </w:rPr>
        <w:t>а производственного, административного,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б) персональной справочно-информационной базы данных, нормативно-методической базы деятельн</w:t>
      </w:r>
      <w:r>
        <w:rPr>
          <w:rFonts w:ascii="Times New Roman" w:hAnsi="Times New Roman"/>
          <w:sz w:val="24"/>
        </w:rPr>
        <w:t>ости, экспертно-консультационной базы сопровождения их работ;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 персональной материально-технической базы их деятельности;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определения, изменения персонального порядка рассмотрения жалоб, замечаний, предложений сотрудников отдела по предмету деятельно</w:t>
      </w:r>
      <w:r>
        <w:rPr>
          <w:rFonts w:ascii="Times New Roman" w:hAnsi="Times New Roman"/>
          <w:sz w:val="24"/>
        </w:rPr>
        <w:t xml:space="preserve">сти отдела. 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393ED9" w:rsidRDefault="00B57763">
      <w:pPr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определения, изменения персонального порядка рассмотрения жалоб, замечаний, предложений сотрудников отдела п</w:t>
      </w:r>
      <w:r>
        <w:rPr>
          <w:rFonts w:ascii="Times New Roman" w:hAnsi="Times New Roman"/>
          <w:sz w:val="24"/>
        </w:rPr>
        <w:t xml:space="preserve">о предмету деятельности отдела. </w:t>
      </w:r>
    </w:p>
    <w:p w:rsidR="00393ED9" w:rsidRDefault="00393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 Перечень вопросов, по которым государственный налоговый инспектор </w:t>
      </w: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вправе или </w:t>
      </w:r>
      <w:proofErr w:type="gramStart"/>
      <w:r>
        <w:rPr>
          <w:rFonts w:ascii="Times New Roman" w:hAnsi="Times New Roman"/>
          <w:b/>
          <w:sz w:val="24"/>
        </w:rPr>
        <w:t>обязан</w:t>
      </w:r>
      <w:proofErr w:type="gramEnd"/>
      <w:r>
        <w:rPr>
          <w:rFonts w:ascii="Times New Roman" w:hAnsi="Times New Roman"/>
          <w:b/>
          <w:sz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393ED9" w:rsidRDefault="00393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Государственный нал</w:t>
      </w:r>
      <w:r>
        <w:rPr>
          <w:rFonts w:ascii="Times New Roman" w:hAnsi="Times New Roman"/>
          <w:sz w:val="24"/>
        </w:rPr>
        <w:t xml:space="preserve">оговый инспектор в соответствии со своей компетенцией вправе участвовать в подготовке (обсуждении) следующих проектов: 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заявлений о выдаче судебных приказов по взысканию обязательных платежей  в бюджет с физических лиц-должников;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организации работы И</w:t>
      </w:r>
      <w:r>
        <w:rPr>
          <w:rFonts w:ascii="Times New Roman" w:hAnsi="Times New Roman"/>
          <w:sz w:val="24"/>
        </w:rPr>
        <w:t xml:space="preserve">нспекции по осуществлению </w:t>
      </w:r>
      <w:proofErr w:type="gramStart"/>
      <w:r>
        <w:rPr>
          <w:rFonts w:ascii="Times New Roman" w:hAnsi="Times New Roman"/>
          <w:sz w:val="24"/>
        </w:rPr>
        <w:t>контроля за</w:t>
      </w:r>
      <w:proofErr w:type="gramEnd"/>
      <w:r>
        <w:rPr>
          <w:rFonts w:ascii="Times New Roman" w:hAnsi="Times New Roman"/>
          <w:sz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393ED9" w:rsidRDefault="00B57763">
      <w:pPr>
        <w:spacing w:after="0"/>
        <w:ind w:firstLine="72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в) организация и осуществления </w:t>
      </w:r>
      <w:proofErr w:type="gramStart"/>
      <w:r>
        <w:rPr>
          <w:rFonts w:ascii="Times New Roman" w:hAnsi="Times New Roman"/>
          <w:sz w:val="24"/>
        </w:rPr>
        <w:t>контроля за</w:t>
      </w:r>
      <w:proofErr w:type="gramEnd"/>
      <w:r>
        <w:rPr>
          <w:rFonts w:ascii="Times New Roman" w:hAnsi="Times New Roman"/>
          <w:sz w:val="24"/>
        </w:rPr>
        <w:t xml:space="preserve"> исполнением обязанностей по уплате   налогов, закрепленных за отделом</w:t>
      </w:r>
      <w:r>
        <w:rPr>
          <w:rFonts w:ascii="Times New Roman" w:hAnsi="Times New Roman"/>
          <w:i/>
          <w:sz w:val="24"/>
        </w:rPr>
        <w:t xml:space="preserve">. 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 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393ED9" w:rsidRDefault="00B57763">
      <w:pPr>
        <w:tabs>
          <w:tab w:val="left" w:pos="993"/>
        </w:tabs>
        <w:spacing w:after="0"/>
        <w:ind w:firstLine="540"/>
        <w:jc w:val="both"/>
        <w:rPr>
          <w:rStyle w:val="a5"/>
          <w:rFonts w:ascii="Times New Roman" w:hAnsi="Times New Roman"/>
          <w:i w:val="0"/>
          <w:sz w:val="24"/>
        </w:rPr>
      </w:pPr>
      <w:r>
        <w:rPr>
          <w:rStyle w:val="a5"/>
          <w:rFonts w:ascii="Times New Roman" w:hAnsi="Times New Roman"/>
          <w:i w:val="0"/>
          <w:sz w:val="24"/>
        </w:rPr>
        <w:t xml:space="preserve">  а) положений об инспекции и отделе;</w:t>
      </w:r>
    </w:p>
    <w:p w:rsidR="00393ED9" w:rsidRDefault="00B57763">
      <w:pPr>
        <w:tabs>
          <w:tab w:val="left" w:pos="993"/>
        </w:tabs>
        <w:spacing w:after="0"/>
        <w:ind w:firstLine="540"/>
        <w:jc w:val="both"/>
        <w:rPr>
          <w:rStyle w:val="a5"/>
          <w:rFonts w:ascii="Times New Roman" w:hAnsi="Times New Roman"/>
          <w:i w:val="0"/>
          <w:sz w:val="24"/>
        </w:rPr>
      </w:pPr>
      <w:r>
        <w:rPr>
          <w:rStyle w:val="a5"/>
          <w:rFonts w:ascii="Times New Roman" w:hAnsi="Times New Roman"/>
          <w:i w:val="0"/>
          <w:sz w:val="24"/>
        </w:rPr>
        <w:t xml:space="preserve">  </w:t>
      </w:r>
      <w:r>
        <w:rPr>
          <w:rStyle w:val="a5"/>
          <w:rFonts w:ascii="Times New Roman" w:hAnsi="Times New Roman"/>
          <w:i w:val="0"/>
          <w:sz w:val="24"/>
        </w:rPr>
        <w:t>б) графика отпусков гражданских служащих отдела;</w:t>
      </w:r>
    </w:p>
    <w:p w:rsidR="00393ED9" w:rsidRDefault="00B5776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a5"/>
          <w:rFonts w:ascii="Times New Roman" w:hAnsi="Times New Roman"/>
          <w:i w:val="0"/>
          <w:sz w:val="24"/>
        </w:rPr>
        <w:t>в) иных актов по поручению руководства инспекции</w:t>
      </w:r>
    </w:p>
    <w:p w:rsidR="00393ED9" w:rsidRDefault="00393ED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393ED9" w:rsidRDefault="00393ED9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393ED9" w:rsidRDefault="00393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16. В соответствии </w:t>
      </w:r>
      <w:r>
        <w:rPr>
          <w:rFonts w:ascii="Times New Roman" w:hAnsi="Times New Roman"/>
          <w:sz w:val="24"/>
        </w:rPr>
        <w:t>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93ED9" w:rsidRDefault="00393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393ED9" w:rsidRDefault="00393ED9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госуд</w:t>
      </w:r>
      <w:r>
        <w:rPr>
          <w:rFonts w:ascii="Times New Roman" w:hAnsi="Times New Roman"/>
          <w:sz w:val="24"/>
        </w:rPr>
        <w:t>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</w:t>
      </w:r>
      <w:r>
        <w:rPr>
          <w:rFonts w:ascii="Times New Roman" w:hAnsi="Times New Roman"/>
          <w:sz w:val="24"/>
        </w:rPr>
        <w:t xml:space="preserve">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</w:t>
      </w:r>
      <w:r>
        <w:rPr>
          <w:rFonts w:ascii="Times New Roman" w:hAnsi="Times New Roman"/>
          <w:sz w:val="24"/>
        </w:rPr>
        <w:t>2002, № 33, ст. 3196</w:t>
      </w:r>
      <w:proofErr w:type="gramEnd"/>
      <w:r>
        <w:rPr>
          <w:rFonts w:ascii="Times New Roman" w:hAnsi="Times New Roman"/>
          <w:sz w:val="24"/>
        </w:rPr>
        <w:t xml:space="preserve">; </w:t>
      </w:r>
      <w:proofErr w:type="gramStart"/>
      <w:r>
        <w:rPr>
          <w:rFonts w:ascii="Times New Roman" w:hAnsi="Times New Roman"/>
          <w:sz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</w:t>
      </w:r>
      <w:r>
        <w:rPr>
          <w:rFonts w:ascii="Times New Roman" w:hAnsi="Times New Roman"/>
          <w:sz w:val="24"/>
        </w:rPr>
        <w:t xml:space="preserve">нных гражданских служащих Федеральной налоговой службы, утвержденного приказом ФНС России от 11.04.2011 №ММВ-7-4/260@, а также в соответствии с </w:t>
      </w:r>
      <w:r>
        <w:rPr>
          <w:rFonts w:ascii="Times New Roman" w:hAnsi="Times New Roman"/>
          <w:sz w:val="24"/>
        </w:rPr>
        <w:lastRenderedPageBreak/>
        <w:t>иными нормативными правовыми актами Российской Федерации и приказами (распоряжениями) ФНС России.</w:t>
      </w:r>
      <w:proofErr w:type="gramEnd"/>
    </w:p>
    <w:p w:rsidR="00393ED9" w:rsidRDefault="00393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 Перечен</w:t>
      </w:r>
      <w:r>
        <w:rPr>
          <w:rFonts w:ascii="Times New Roman" w:hAnsi="Times New Roman"/>
          <w:b/>
          <w:sz w:val="24"/>
        </w:rPr>
        <w:t xml:space="preserve">ь государственных услуг, оказываемых гражданам и организациям в соответствии с административным регламентом </w:t>
      </w: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393ED9" w:rsidRDefault="00393ED9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93ED9" w:rsidRDefault="00B57763">
      <w:pPr>
        <w:tabs>
          <w:tab w:val="left" w:pos="993"/>
          <w:tab w:val="left" w:pos="3137"/>
        </w:tabs>
        <w:spacing w:after="0"/>
        <w:ind w:firstLine="720"/>
        <w:jc w:val="both"/>
        <w:rPr>
          <w:rStyle w:val="a5"/>
          <w:rFonts w:ascii="Times New Roman" w:hAnsi="Times New Roman"/>
          <w:i w:val="0"/>
          <w:sz w:val="24"/>
        </w:rPr>
      </w:pPr>
      <w:r>
        <w:rPr>
          <w:rStyle w:val="a5"/>
          <w:rFonts w:ascii="Times New Roman" w:hAnsi="Times New Roman"/>
          <w:i w:val="0"/>
          <w:sz w:val="24"/>
        </w:rPr>
        <w:t>18. Г</w:t>
      </w:r>
      <w:r>
        <w:rPr>
          <w:rFonts w:ascii="Times New Roman" w:hAnsi="Times New Roman"/>
          <w:sz w:val="24"/>
        </w:rPr>
        <w:t xml:space="preserve">осударственный налоговый инспектор </w:t>
      </w:r>
      <w:r>
        <w:rPr>
          <w:rStyle w:val="a5"/>
          <w:rFonts w:ascii="Times New Roman" w:hAnsi="Times New Roman"/>
          <w:i w:val="0"/>
          <w:sz w:val="24"/>
        </w:rPr>
        <w:t>обеспечивает оказание следующих государственных услуг:</w:t>
      </w:r>
    </w:p>
    <w:p w:rsidR="00393ED9" w:rsidRDefault="00B57763">
      <w:pPr>
        <w:spacing w:after="0"/>
        <w:ind w:firstLine="709"/>
        <w:jc w:val="both"/>
        <w:rPr>
          <w:rFonts w:ascii="Times New Roman" w:hAnsi="Times New Roman"/>
          <w:sz w:val="26"/>
        </w:rPr>
      </w:pPr>
      <w:r>
        <w:rPr>
          <w:rStyle w:val="a5"/>
          <w:rFonts w:ascii="Times New Roman" w:hAnsi="Times New Roman"/>
          <w:i w:val="0"/>
          <w:sz w:val="24"/>
        </w:rPr>
        <w:t>18.1.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4"/>
        </w:rPr>
        <w:t xml:space="preserve">Подготовка </w:t>
      </w:r>
      <w:r>
        <w:rPr>
          <w:rFonts w:ascii="Times New Roman" w:hAnsi="Times New Roman"/>
          <w:sz w:val="24"/>
        </w:rPr>
        <w:t>информации для налогоплательщиков по  направлениям  деятельности налоговых органов, входящим в компетенцию отдела;</w:t>
      </w:r>
      <w:r>
        <w:rPr>
          <w:rFonts w:ascii="Times New Roman" w:hAnsi="Times New Roman"/>
          <w:sz w:val="26"/>
        </w:rPr>
        <w:t xml:space="preserve"> </w:t>
      </w:r>
    </w:p>
    <w:p w:rsidR="00393ED9" w:rsidRDefault="00B57763">
      <w:pPr>
        <w:tabs>
          <w:tab w:val="left" w:pos="993"/>
          <w:tab w:val="left" w:pos="3137"/>
        </w:tabs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Style w:val="a5"/>
          <w:rFonts w:ascii="Times New Roman" w:hAnsi="Times New Roman"/>
          <w:i w:val="0"/>
          <w:sz w:val="24"/>
        </w:rPr>
        <w:t>18.2.</w:t>
      </w:r>
      <w:r>
        <w:rPr>
          <w:rStyle w:val="a5"/>
          <w:rFonts w:ascii="Times New Roman" w:hAnsi="Times New Roman"/>
          <w:i w:val="0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>Рассмотрение письменных заявлений налогоплательщиков и документов по вопросам погашения задолженности;</w:t>
      </w:r>
    </w:p>
    <w:p w:rsidR="00393ED9" w:rsidRDefault="00B5776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18.3. Направление (</w:t>
      </w:r>
      <w:r>
        <w:rPr>
          <w:rFonts w:ascii="Times New Roman" w:hAnsi="Times New Roman"/>
          <w:sz w:val="24"/>
        </w:rPr>
        <w:t>выдача) требований об уплате налога, сбора, пени, штрафа;</w:t>
      </w:r>
    </w:p>
    <w:p w:rsidR="00393ED9" w:rsidRDefault="00B57763">
      <w:pPr>
        <w:spacing w:after="0"/>
        <w:ind w:firstLine="720"/>
        <w:jc w:val="both"/>
        <w:rPr>
          <w:rStyle w:val="a5"/>
          <w:rFonts w:ascii="Times New Roman" w:hAnsi="Times New Roman"/>
          <w:i w:val="0"/>
        </w:rPr>
      </w:pPr>
      <w:r>
        <w:rPr>
          <w:rFonts w:ascii="Times New Roman" w:hAnsi="Times New Roman"/>
          <w:sz w:val="24"/>
        </w:rPr>
        <w:t>18.4. Рассмотрение обращений граждан   Российской Федерации.</w:t>
      </w:r>
    </w:p>
    <w:p w:rsidR="00393ED9" w:rsidRDefault="00393ED9">
      <w:pPr>
        <w:tabs>
          <w:tab w:val="left" w:pos="993"/>
        </w:tabs>
        <w:jc w:val="both"/>
        <w:rPr>
          <w:sz w:val="24"/>
        </w:rPr>
      </w:pPr>
    </w:p>
    <w:p w:rsidR="00393ED9" w:rsidRDefault="00393ED9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393ED9" w:rsidRDefault="00B5776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393ED9" w:rsidRDefault="00393ED9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 Эффективность и результативность </w:t>
      </w:r>
      <w:r>
        <w:rPr>
          <w:rFonts w:ascii="Times New Roman" w:hAnsi="Times New Roman"/>
          <w:sz w:val="24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</w:t>
      </w:r>
      <w:r>
        <w:rPr>
          <w:rFonts w:ascii="Times New Roman" w:hAnsi="Times New Roman"/>
          <w:sz w:val="24"/>
        </w:rPr>
        <w:t>ебной дисциплины;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</w:t>
      </w:r>
      <w:r>
        <w:rPr>
          <w:rFonts w:ascii="Times New Roman" w:hAnsi="Times New Roman"/>
          <w:sz w:val="24"/>
        </w:rPr>
        <w:t>тсутствию стилистических и грамматических ошибок);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четко организовывать и планировать</w:t>
      </w:r>
      <w:r>
        <w:rPr>
          <w:rFonts w:ascii="Times New Roman" w:hAnsi="Times New Roman"/>
          <w:sz w:val="24"/>
        </w:rPr>
        <w:t xml:space="preserve"> выполнение порученных заданий, умению рационально использовать рабочее время, расставлять приоритеты;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</w:t>
      </w:r>
      <w:r>
        <w:rPr>
          <w:rFonts w:ascii="Times New Roman" w:hAnsi="Times New Roman"/>
          <w:sz w:val="24"/>
        </w:rPr>
        <w:t>даптироваться к новым условиям и требованиям;</w:t>
      </w:r>
    </w:p>
    <w:p w:rsidR="00393ED9" w:rsidRDefault="00B577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</w:p>
    <w:p w:rsidR="00393ED9" w:rsidRDefault="00393ED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393ED9" w:rsidRDefault="00393ED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393ED9" w:rsidRDefault="00B5776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Лист ознакомления</w:t>
      </w:r>
    </w:p>
    <w:p w:rsidR="00393ED9" w:rsidRDefault="00393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93ED9">
        <w:trPr>
          <w:trHeight w:val="24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393ED9" w:rsidRDefault="00B57763">
            <w:pPr>
              <w:pStyle w:val="af6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393ED9" w:rsidRDefault="00B57763">
            <w:pPr>
              <w:pStyle w:val="af6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Фамилия, имя, отчество </w:t>
            </w:r>
          </w:p>
          <w:p w:rsidR="00393ED9" w:rsidRDefault="00B57763">
            <w:pPr>
              <w:pStyle w:val="af6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(при наличии)</w:t>
            </w:r>
          </w:p>
        </w:tc>
        <w:tc>
          <w:tcPr>
            <w:tcW w:w="2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393ED9" w:rsidRDefault="00B57763">
            <w:pPr>
              <w:pStyle w:val="af6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Дата и подпись в ознакомлении с должностным регламентом и в </w:t>
            </w:r>
            <w:r>
              <w:rPr>
                <w:rFonts w:ascii="Times New Roman" w:hAnsi="Times New Roman"/>
                <w:sz w:val="24"/>
              </w:rPr>
              <w:t>получении его копии</w:t>
            </w:r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393ED9" w:rsidRDefault="00B57763">
            <w:pPr>
              <w:pStyle w:val="af6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393ED9" w:rsidRDefault="00B57763">
            <w:pPr>
              <w:pStyle w:val="af6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 номер приказа об освобождении от должности</w:t>
            </w:r>
          </w:p>
        </w:tc>
      </w:tr>
      <w:tr w:rsidR="00393ED9">
        <w:trPr>
          <w:trHeight w:val="24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393ED9" w:rsidRDefault="00B57763">
            <w:pPr>
              <w:pStyle w:val="af6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393ED9" w:rsidRDefault="00393ED9">
            <w:pPr>
              <w:pStyle w:val="af6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393ED9" w:rsidRDefault="00393ED9">
            <w:pPr>
              <w:pStyle w:val="af6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393ED9" w:rsidRDefault="00393ED9">
            <w:pPr>
              <w:pStyle w:val="af6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  <w:vAlign w:val="center"/>
          </w:tcPr>
          <w:p w:rsidR="00393ED9" w:rsidRDefault="00393ED9">
            <w:pPr>
              <w:pStyle w:val="af6"/>
              <w:widowControl w:val="0"/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393ED9" w:rsidRDefault="00393ED9">
      <w:pPr>
        <w:widowControl w:val="0"/>
        <w:rPr>
          <w:rFonts w:ascii="Times New Roman" w:hAnsi="Times New Roman"/>
          <w:sz w:val="24"/>
        </w:rPr>
      </w:pPr>
    </w:p>
    <w:p w:rsidR="00393ED9" w:rsidRDefault="00393ED9">
      <w:pPr>
        <w:widowControl w:val="0"/>
        <w:rPr>
          <w:rFonts w:ascii="Times New Roman" w:hAnsi="Times New Roman"/>
          <w:sz w:val="24"/>
        </w:rPr>
      </w:pPr>
    </w:p>
    <w:sectPr w:rsidR="00393ED9">
      <w:headerReference w:type="default" r:id="rId8"/>
      <w:type w:val="continuous"/>
      <w:pgSz w:w="11906" w:h="16838"/>
      <w:pgMar w:top="851" w:right="567" w:bottom="1134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763" w:rsidRDefault="00B57763">
      <w:pPr>
        <w:spacing w:after="0" w:line="240" w:lineRule="auto"/>
      </w:pPr>
      <w:r>
        <w:separator/>
      </w:r>
    </w:p>
  </w:endnote>
  <w:endnote w:type="continuationSeparator" w:id="0">
    <w:p w:rsidR="00B57763" w:rsidRDefault="00B5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763" w:rsidRDefault="00B57763">
      <w:pPr>
        <w:spacing w:after="0" w:line="240" w:lineRule="auto"/>
      </w:pPr>
      <w:r>
        <w:separator/>
      </w:r>
    </w:p>
  </w:footnote>
  <w:footnote w:type="continuationSeparator" w:id="0">
    <w:p w:rsidR="00B57763" w:rsidRDefault="00B57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ED9" w:rsidRDefault="00B57763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 w:rsidR="000B22C6">
      <w:rPr>
        <w:rFonts w:ascii="Times New Roman" w:hAnsi="Times New Roman"/>
        <w:color w:val="999999"/>
        <w:sz w:val="24"/>
      </w:rPr>
      <w:fldChar w:fldCharType="separate"/>
    </w:r>
    <w:r w:rsidR="000B22C6">
      <w:rPr>
        <w:rFonts w:ascii="Times New Roman" w:hAnsi="Times New Roman"/>
        <w:noProof/>
        <w:color w:val="999999"/>
        <w:sz w:val="24"/>
      </w:rPr>
      <w:t>8</w:t>
    </w:r>
    <w:r>
      <w:rPr>
        <w:rFonts w:ascii="Times New Roman" w:hAnsi="Times New Roman"/>
        <w:color w:val="999999"/>
        <w:sz w:val="24"/>
      </w:rPr>
      <w:fldChar w:fldCharType="end"/>
    </w:r>
  </w:p>
  <w:p w:rsidR="00393ED9" w:rsidRDefault="00393ED9">
    <w:pPr>
      <w:pStyle w:val="a3"/>
      <w:jc w:val="center"/>
      <w:rPr>
        <w:rFonts w:ascii="Times New Roman" w:hAnsi="Times New Roman"/>
        <w:color w:val="999999"/>
        <w:sz w:val="24"/>
      </w:rPr>
    </w:pPr>
  </w:p>
  <w:p w:rsidR="00393ED9" w:rsidRDefault="00393ED9">
    <w:pPr>
      <w:pStyle w:val="a3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3ED9"/>
    <w:rsid w:val="000B22C6"/>
    <w:rsid w:val="00393ED9"/>
    <w:rsid w:val="00B5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12">
    <w:name w:val="Выделение1"/>
    <w:basedOn w:val="13"/>
    <w:link w:val="a5"/>
    <w:rPr>
      <w:i/>
    </w:rPr>
  </w:style>
  <w:style w:type="character" w:styleId="a5">
    <w:name w:val="Emphasis"/>
    <w:basedOn w:val="a0"/>
    <w:link w:val="12"/>
    <w:rPr>
      <w:i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Body Text Indent"/>
    <w:basedOn w:val="a"/>
    <w:link w:val="a7"/>
    <w:pPr>
      <w:widowControl w:val="0"/>
      <w:spacing w:after="120" w:line="240" w:lineRule="auto"/>
      <w:ind w:left="283"/>
    </w:pPr>
    <w:rPr>
      <w:rFonts w:ascii="Times New Roman" w:hAnsi="Times New Roman"/>
      <w:sz w:val="20"/>
    </w:rPr>
  </w:style>
  <w:style w:type="character" w:customStyle="1" w:styleId="a7">
    <w:name w:val="Основной текст с отступом Знак"/>
    <w:basedOn w:val="1"/>
    <w:link w:val="a6"/>
    <w:rPr>
      <w:rFonts w:ascii="Times New Roman" w:hAnsi="Times New Roman"/>
      <w:sz w:val="20"/>
    </w:rPr>
  </w:style>
  <w:style w:type="paragraph" w:styleId="33">
    <w:name w:val="Body Text 3"/>
    <w:basedOn w:val="a"/>
    <w:link w:val="34"/>
    <w:pPr>
      <w:spacing w:after="120" w:line="240" w:lineRule="auto"/>
    </w:pPr>
    <w:rPr>
      <w:rFonts w:ascii="Times New Roman" w:hAnsi="Times New Roman"/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3">
    <w:name w:val="Основной шрифт абзаца1"/>
    <w:link w:val="5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b">
    <w:name w:val="РЕГЛ"/>
    <w:basedOn w:val="10"/>
    <w:link w:val="ac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7">
    <w:name w:val="Знак сноски1"/>
    <w:basedOn w:val="13"/>
    <w:link w:val="af"/>
    <w:rPr>
      <w:vertAlign w:val="superscript"/>
    </w:rPr>
  </w:style>
  <w:style w:type="character" w:styleId="af">
    <w:name w:val="footnote reference"/>
    <w:basedOn w:val="a0"/>
    <w:link w:val="17"/>
    <w:rPr>
      <w:vertAlign w:val="superscript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styleId="af2">
    <w:name w:val="Body Text"/>
    <w:basedOn w:val="a"/>
    <w:link w:val="af3"/>
    <w:pPr>
      <w:widowControl w:val="0"/>
      <w:spacing w:after="120" w:line="240" w:lineRule="auto"/>
    </w:pPr>
    <w:rPr>
      <w:rFonts w:ascii="Times New Roman" w:hAnsi="Times New Roman"/>
      <w:sz w:val="20"/>
    </w:rPr>
  </w:style>
  <w:style w:type="character" w:customStyle="1" w:styleId="af3">
    <w:name w:val="Основной текст Знак"/>
    <w:basedOn w:val="1"/>
    <w:link w:val="af2"/>
    <w:rPr>
      <w:rFonts w:ascii="Times New Roman" w:hAnsi="Times New Roman"/>
      <w:sz w:val="20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6">
    <w:name w:val="annotation text"/>
    <w:basedOn w:val="a"/>
    <w:link w:val="af7"/>
    <w:pPr>
      <w:spacing w:line="240" w:lineRule="auto"/>
    </w:pPr>
    <w:rPr>
      <w:sz w:val="20"/>
    </w:rPr>
  </w:style>
  <w:style w:type="character" w:customStyle="1" w:styleId="af7">
    <w:name w:val="Текст примечания Знак"/>
    <w:basedOn w:val="1"/>
    <w:link w:val="af6"/>
    <w:rPr>
      <w:sz w:val="20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1"/>
    <w:link w:val="a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04A5A87012B6F1DFEB28320BE8CDAB978ECA7CA479A7DD7E7D5C11F7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3279</Words>
  <Characters>18693</Characters>
  <Application>Microsoft Office Word</Application>
  <DocSecurity>0</DocSecurity>
  <Lines>155</Lines>
  <Paragraphs>43</Paragraphs>
  <ScaleCrop>false</ScaleCrop>
  <Company/>
  <LinksUpToDate>false</LinksUpToDate>
  <CharactersWithSpaces>21929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Федорова Татьяна Николаевна</cp:lastModifiedBy>
  <cp:revision>3</cp:revision>
  <dcterms:created xsi:type="dcterms:W3CDTF">2024-10-15T03:53:00Z</dcterms:created>
  <dcterms:modified xsi:type="dcterms:W3CDTF">2024-10-15T03:59:00Z</dcterms:modified>
</cp:coreProperties>
</file>